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24" w:rsidRDefault="0055068B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37662" w:rsidRDefault="00237662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6E5104" w:rsidRPr="00237662" w:rsidRDefault="006E5104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D06F39" w:rsidRPr="006E5104" w:rsidRDefault="006E5104" w:rsidP="006E5104">
      <w:pPr>
        <w:pStyle w:val="1"/>
        <w:shd w:val="clear" w:color="auto" w:fill="FFFFFF"/>
        <w:spacing w:before="0" w:beforeAutospacing="0" w:after="0" w:afterAutospacing="0"/>
        <w:jc w:val="center"/>
        <w:rPr>
          <w:color w:val="E36C0A" w:themeColor="accent6" w:themeShade="BF"/>
          <w:sz w:val="44"/>
          <w:szCs w:val="44"/>
        </w:rPr>
      </w:pPr>
      <w:r w:rsidRPr="006E5104">
        <w:rPr>
          <w:color w:val="E36C0A" w:themeColor="accent6" w:themeShade="BF"/>
          <w:sz w:val="44"/>
          <w:szCs w:val="44"/>
        </w:rPr>
        <w:t>В Красноярске две управляющие компании лишились лицензии из-за подделки протоколов собраний</w:t>
      </w:r>
    </w:p>
    <w:p w:rsidR="006E5104" w:rsidRPr="005F57C8" w:rsidRDefault="006E5104" w:rsidP="006E5104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</w:p>
    <w:p w:rsidR="0010572D" w:rsidRPr="00D06F39" w:rsidRDefault="0010572D" w:rsidP="00A432CD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20"/>
          <w:szCs w:val="20"/>
        </w:rPr>
      </w:pPr>
    </w:p>
    <w:p w:rsidR="006E5104" w:rsidRPr="006E5104" w:rsidRDefault="006E5104" w:rsidP="006E510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6E5104">
        <w:rPr>
          <w:sz w:val="28"/>
          <w:szCs w:val="28"/>
        </w:rPr>
        <w:t>В Красноярске прекращено действие лицензий 2 управляющих компаний, сообщили в прокуратуре.</w:t>
      </w:r>
    </w:p>
    <w:p w:rsidR="006E5104" w:rsidRPr="006E5104" w:rsidRDefault="006E5104" w:rsidP="006E510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6E5104">
        <w:rPr>
          <w:sz w:val="28"/>
          <w:szCs w:val="28"/>
        </w:rPr>
        <w:t xml:space="preserve">Как рассказали в ведомстве, прокуратура Октябрьского района и Служба </w:t>
      </w:r>
      <w:proofErr w:type="spellStart"/>
      <w:r w:rsidRPr="006E5104">
        <w:rPr>
          <w:sz w:val="28"/>
          <w:szCs w:val="28"/>
        </w:rPr>
        <w:t>стройнадзора</w:t>
      </w:r>
      <w:proofErr w:type="spellEnd"/>
      <w:r w:rsidRPr="006E5104">
        <w:rPr>
          <w:sz w:val="28"/>
          <w:szCs w:val="28"/>
        </w:rPr>
        <w:t xml:space="preserve"> проверили подлинность протоколов общих собраний собственников.</w:t>
      </w:r>
    </w:p>
    <w:p w:rsidR="006E5104" w:rsidRPr="006E5104" w:rsidRDefault="006E5104" w:rsidP="006E510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6E5104">
        <w:rPr>
          <w:sz w:val="28"/>
          <w:szCs w:val="28"/>
        </w:rPr>
        <w:t>«Установлено, что в 17 протоколах о принятии решений по вопросу смены способа управления многоквартирными жилыми домами на управляющие организац</w:t>
      </w:r>
      <w:proofErr w:type="gramStart"/>
      <w:r w:rsidRPr="006E5104">
        <w:rPr>
          <w:sz w:val="28"/>
          <w:szCs w:val="28"/>
        </w:rPr>
        <w:t>ии ООО</w:t>
      </w:r>
      <w:proofErr w:type="gramEnd"/>
      <w:r w:rsidRPr="006E5104">
        <w:rPr>
          <w:sz w:val="28"/>
          <w:szCs w:val="28"/>
        </w:rPr>
        <w:t xml:space="preserve"> „ИНВЕСТ-СЕРВИС“ и ООО УК „Новый город“ подписи собственников квартир сфальсифицированы. По каждому факту прокуратура направила материалы в уполномоченный орган для решения вопроса о прекращении действия лицензии (</w:t>
      </w:r>
      <w:r w:rsidRPr="006E5104">
        <w:rPr>
          <w:rStyle w:val="a7"/>
          <w:sz w:val="28"/>
          <w:szCs w:val="28"/>
        </w:rPr>
        <w:t>рассмотрены и удовлетворены</w:t>
      </w:r>
      <w:r w:rsidRPr="006E5104">
        <w:rPr>
          <w:sz w:val="28"/>
          <w:szCs w:val="28"/>
        </w:rPr>
        <w:t>)», — пояснили в прокуратуре.</w:t>
      </w:r>
    </w:p>
    <w:p w:rsidR="006E5104" w:rsidRPr="006E5104" w:rsidRDefault="006E5104" w:rsidP="006E510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6E5104">
        <w:rPr>
          <w:sz w:val="28"/>
          <w:szCs w:val="28"/>
        </w:rPr>
        <w:t>Кроме того, материалы проверки направили в орган дознания для решения вопроса об уголовном преследовании виновных лиц. По результатам возбудили уголовное дело по статье «Подделка документов».</w:t>
      </w:r>
    </w:p>
    <w:p w:rsidR="006E5104" w:rsidRPr="006E5104" w:rsidRDefault="006E5104" w:rsidP="006E510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6E5104">
        <w:rPr>
          <w:sz w:val="28"/>
          <w:szCs w:val="28"/>
        </w:rPr>
        <w:t>Расследование уголовного дела поставлено на контроль, проверочные мероприятия продолжаются.</w:t>
      </w:r>
    </w:p>
    <w:p w:rsidR="00BC541B" w:rsidRPr="00CB3424" w:rsidRDefault="00BC541B" w:rsidP="00D06F39">
      <w:pPr>
        <w:rPr>
          <w:color w:val="212121"/>
          <w:sz w:val="28"/>
          <w:szCs w:val="28"/>
        </w:rPr>
      </w:pPr>
    </w:p>
    <w:sectPr w:rsidR="00BC541B" w:rsidRPr="00CB3424" w:rsidSect="00B347BA">
      <w:pgSz w:w="11906" w:h="16838"/>
      <w:pgMar w:top="993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2"/>
  </w:num>
  <w:num w:numId="5">
    <w:abstractNumId w:val="24"/>
  </w:num>
  <w:num w:numId="6">
    <w:abstractNumId w:val="9"/>
  </w:num>
  <w:num w:numId="7">
    <w:abstractNumId w:val="16"/>
  </w:num>
  <w:num w:numId="8">
    <w:abstractNumId w:val="23"/>
  </w:num>
  <w:num w:numId="9">
    <w:abstractNumId w:val="21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9"/>
  </w:num>
  <w:num w:numId="15">
    <w:abstractNumId w:val="17"/>
  </w:num>
  <w:num w:numId="16">
    <w:abstractNumId w:val="7"/>
  </w:num>
  <w:num w:numId="17">
    <w:abstractNumId w:val="4"/>
  </w:num>
  <w:num w:numId="18">
    <w:abstractNumId w:val="22"/>
  </w:num>
  <w:num w:numId="19">
    <w:abstractNumId w:val="14"/>
  </w:num>
  <w:num w:numId="20">
    <w:abstractNumId w:val="2"/>
  </w:num>
  <w:num w:numId="21">
    <w:abstractNumId w:val="15"/>
  </w:num>
  <w:num w:numId="22">
    <w:abstractNumId w:val="18"/>
  </w:num>
  <w:num w:numId="23">
    <w:abstractNumId w:val="1"/>
  </w:num>
  <w:num w:numId="24">
    <w:abstractNumId w:val="1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29EE"/>
    <w:rsid w:val="00385941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5614A"/>
    <w:rsid w:val="00464FB3"/>
    <w:rsid w:val="00470602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15250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431B7"/>
    <w:rsid w:val="00953560"/>
    <w:rsid w:val="00990250"/>
    <w:rsid w:val="00997E05"/>
    <w:rsid w:val="009E1226"/>
    <w:rsid w:val="009E53AA"/>
    <w:rsid w:val="009F409C"/>
    <w:rsid w:val="00A37B65"/>
    <w:rsid w:val="00A432CD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347BA"/>
    <w:rsid w:val="00B401F4"/>
    <w:rsid w:val="00B4458D"/>
    <w:rsid w:val="00B467F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5837"/>
    <w:rsid w:val="00D62B18"/>
    <w:rsid w:val="00D63F45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A975-E399-4AAF-9A07-36992A7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81</cp:revision>
  <cp:lastPrinted>2021-09-23T04:07:00Z</cp:lastPrinted>
  <dcterms:created xsi:type="dcterms:W3CDTF">2018-09-24T09:07:00Z</dcterms:created>
  <dcterms:modified xsi:type="dcterms:W3CDTF">2021-11-23T03:58:00Z</dcterms:modified>
</cp:coreProperties>
</file>